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C4" w:rsidRPr="00C3411D" w:rsidRDefault="009502C4">
      <w:pPr>
        <w:rPr>
          <w:rFonts w:ascii="ＭＳ ゴシック" w:eastAsia="ＭＳ ゴシック" w:hAnsi="ＭＳ ゴシック"/>
          <w:sz w:val="70"/>
          <w:szCs w:val="70"/>
        </w:rPr>
      </w:pPr>
      <w:r w:rsidRPr="00C3411D">
        <w:rPr>
          <w:rFonts w:ascii="ＭＳ ゴシック" w:eastAsia="ＭＳ ゴシック" w:hAnsi="ＭＳ ゴシック" w:hint="eastAsia"/>
          <w:sz w:val="70"/>
          <w:szCs w:val="70"/>
        </w:rPr>
        <w:t>新型コロナウイルスについて</w:t>
      </w:r>
    </w:p>
    <w:p w:rsidR="005C3EB4" w:rsidRPr="00F856AC" w:rsidRDefault="00F856AC">
      <w:pPr>
        <w:rPr>
          <w:rFonts w:ascii="ＭＳ ゴシック" w:eastAsia="ＭＳ ゴシック" w:hAnsi="ＭＳ ゴシック"/>
          <w:sz w:val="60"/>
          <w:szCs w:val="60"/>
        </w:rPr>
      </w:pPr>
      <w:r w:rsidRPr="00F856AC">
        <w:rPr>
          <w:rFonts w:ascii="ＭＳ ゴシック" w:eastAsia="ＭＳ ゴシック" w:hAnsi="ＭＳ ゴシック" w:hint="eastAsia"/>
          <w:sz w:val="60"/>
          <w:szCs w:val="60"/>
        </w:rPr>
        <w:t>当診療所をご利用される皆様に以下の点についてのご協力をお願いします。</w:t>
      </w:r>
    </w:p>
    <w:p w:rsidR="00F856AC" w:rsidRPr="00F856AC" w:rsidRDefault="00F856AC">
      <w:pPr>
        <w:rPr>
          <w:rFonts w:ascii="ＭＳ ゴシック" w:eastAsia="ＭＳ ゴシック" w:hAnsi="ＭＳ ゴシック"/>
          <w:color w:val="FF0000"/>
          <w:sz w:val="12"/>
          <w:szCs w:val="12"/>
        </w:rPr>
      </w:pPr>
    </w:p>
    <w:p w:rsidR="00264663" w:rsidRPr="006D4893" w:rsidRDefault="009502C4">
      <w:pPr>
        <w:rPr>
          <w:rFonts w:ascii="ＭＳ ゴシック" w:eastAsia="ＭＳ ゴシック" w:hAnsi="ＭＳ ゴシック"/>
          <w:b/>
          <w:color w:val="FF0000"/>
          <w:sz w:val="80"/>
          <w:szCs w:val="80"/>
        </w:rPr>
      </w:pPr>
      <w:r w:rsidRPr="006D4893">
        <w:rPr>
          <w:rFonts w:ascii="ＭＳ ゴシック" w:eastAsia="ＭＳ ゴシック" w:hAnsi="ＭＳ ゴシック" w:hint="eastAsia"/>
          <w:b/>
          <w:color w:val="FF0000"/>
          <w:sz w:val="80"/>
          <w:szCs w:val="80"/>
        </w:rPr>
        <w:t>発熱</w:t>
      </w:r>
      <w:r w:rsidR="00882650" w:rsidRPr="006D4893">
        <w:rPr>
          <w:rFonts w:ascii="ＭＳ ゴシック" w:eastAsia="ＭＳ ゴシック" w:hAnsi="ＭＳ ゴシック" w:hint="eastAsia"/>
          <w:b/>
          <w:color w:val="FF0000"/>
          <w:sz w:val="80"/>
          <w:szCs w:val="80"/>
        </w:rPr>
        <w:t>（３７．５度以上）</w:t>
      </w:r>
      <w:r w:rsidRPr="006D4893">
        <w:rPr>
          <w:rFonts w:ascii="ＭＳ ゴシック" w:eastAsia="ＭＳ ゴシック" w:hAnsi="ＭＳ ゴシック" w:hint="eastAsia"/>
          <w:b/>
          <w:color w:val="FF0000"/>
          <w:sz w:val="80"/>
          <w:szCs w:val="80"/>
        </w:rPr>
        <w:t>及び呼吸器症状</w:t>
      </w:r>
      <w:r w:rsidR="00882650" w:rsidRPr="006D4893">
        <w:rPr>
          <w:rFonts w:ascii="ＭＳ ゴシック" w:eastAsia="ＭＳ ゴシック" w:hAnsi="ＭＳ ゴシック" w:hint="eastAsia"/>
          <w:b/>
          <w:color w:val="FF0000"/>
          <w:sz w:val="80"/>
          <w:szCs w:val="80"/>
        </w:rPr>
        <w:t>（せきなど）</w:t>
      </w:r>
      <w:r w:rsidRPr="006D4893">
        <w:rPr>
          <w:rFonts w:ascii="ＭＳ ゴシック" w:eastAsia="ＭＳ ゴシック" w:hAnsi="ＭＳ ゴシック" w:hint="eastAsia"/>
          <w:b/>
          <w:color w:val="FF0000"/>
          <w:sz w:val="80"/>
          <w:szCs w:val="80"/>
        </w:rPr>
        <w:t>のある方で</w:t>
      </w:r>
    </w:p>
    <w:p w:rsidR="009502C4" w:rsidRPr="006D4893" w:rsidRDefault="009502C4">
      <w:pPr>
        <w:rPr>
          <w:rFonts w:ascii="ＭＳ ゴシック" w:eastAsia="ＭＳ ゴシック" w:hAnsi="ＭＳ ゴシック"/>
          <w:b/>
          <w:color w:val="FF0000"/>
          <w:sz w:val="88"/>
          <w:szCs w:val="88"/>
        </w:rPr>
      </w:pPr>
      <w:r w:rsidRPr="006D4893">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color w:val="FF0000"/>
          <w:sz w:val="88"/>
          <w:szCs w:val="88"/>
        </w:rPr>
        <mc:AlternateContent>
          <mc:Choice Requires="w16se">
            <w16se:symEx w16se:font="ＭＳ 明朝" w16se:char="2460"/>
          </mc:Choice>
          <mc:Fallback>
            <w:t>①</w:t>
          </mc:Fallback>
        </mc:AlternateContent>
      </w:r>
      <w:r w:rsidR="00D815A5" w:rsidRPr="006D4893">
        <w:rPr>
          <w:rFonts w:ascii="ＭＳ ゴシック" w:eastAsia="ＭＳ ゴシック" w:hAnsi="ＭＳ ゴシック" w:hint="eastAsia"/>
          <w:b/>
          <w:color w:val="FF0000"/>
          <w:sz w:val="88"/>
          <w:szCs w:val="88"/>
        </w:rPr>
        <w:t>過去</w:t>
      </w:r>
      <w:r w:rsidR="00AC2B75" w:rsidRPr="006D4893">
        <w:rPr>
          <w:rFonts w:ascii="ＭＳ ゴシック" w:eastAsia="ＭＳ ゴシック" w:hAnsi="ＭＳ ゴシック" w:hint="eastAsia"/>
          <w:b/>
          <w:color w:val="FF0000"/>
          <w:sz w:val="88"/>
          <w:szCs w:val="88"/>
        </w:rPr>
        <w:t>１４日以内に</w:t>
      </w:r>
      <w:r w:rsidR="006D4893" w:rsidRPr="006D4893">
        <w:rPr>
          <w:rFonts w:ascii="ＭＳ ゴシック" w:eastAsia="ＭＳ ゴシック" w:hAnsi="ＭＳ ゴシック" w:hint="eastAsia"/>
          <w:b/>
          <w:color w:val="FF0000"/>
          <w:sz w:val="88"/>
          <w:szCs w:val="88"/>
          <w:u w:val="double"/>
        </w:rPr>
        <w:t>海外</w:t>
      </w:r>
      <w:r w:rsidR="00AC2B75" w:rsidRPr="006D4893">
        <w:rPr>
          <w:rFonts w:ascii="ＭＳ ゴシック" w:eastAsia="ＭＳ ゴシック" w:hAnsi="ＭＳ ゴシック" w:hint="eastAsia"/>
          <w:b/>
          <w:color w:val="FF0000"/>
          <w:sz w:val="88"/>
          <w:szCs w:val="88"/>
        </w:rPr>
        <w:t>に渡航歴または居住していた方</w:t>
      </w:r>
      <w:r w:rsidR="00AC2B75" w:rsidRPr="006D4893">
        <w:rPr>
          <w:rFonts w:ascii="ＭＳ ゴシック" w:eastAsia="ＭＳ ゴシック" w:hAnsi="ＭＳ ゴシック"/>
          <w:b/>
          <w:color w:val="FF0000"/>
          <w:sz w:val="88"/>
          <w:szCs w:val="88"/>
        </w:rPr>
        <w:t xml:space="preserve"> </w:t>
      </w:r>
    </w:p>
    <w:p w:rsidR="009502C4" w:rsidRPr="006D4893" w:rsidRDefault="009502C4">
      <w:pPr>
        <w:rPr>
          <w:rFonts w:ascii="ＭＳ ゴシック" w:eastAsia="ＭＳ ゴシック" w:hAnsi="ＭＳ ゴシック"/>
          <w:b/>
          <w:color w:val="FF0000"/>
          <w:sz w:val="88"/>
          <w:szCs w:val="88"/>
        </w:rPr>
      </w:pPr>
      <w:r w:rsidRPr="006D4893">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color w:val="FF0000"/>
          <w:sz w:val="88"/>
          <w:szCs w:val="88"/>
        </w:rPr>
        <mc:AlternateContent>
          <mc:Choice Requires="w16se">
            <w16se:symEx w16se:font="ＭＳ 明朝" w16se:char="2461"/>
          </mc:Choice>
          <mc:Fallback>
            <w:t>②</w:t>
          </mc:Fallback>
        </mc:AlternateContent>
      </w:r>
      <w:r w:rsidR="006D4893" w:rsidRPr="006D4893">
        <w:rPr>
          <w:rFonts w:ascii="ＭＳ ゴシック" w:eastAsia="ＭＳ ゴシック" w:hAnsi="ＭＳ ゴシック" w:hint="eastAsia"/>
          <w:b/>
          <w:color w:val="FF0000"/>
          <w:sz w:val="88"/>
          <w:szCs w:val="88"/>
          <w:u w:val="double"/>
        </w:rPr>
        <w:t>海外</w:t>
      </w:r>
      <w:r w:rsidRPr="006D4893">
        <w:rPr>
          <w:rFonts w:ascii="ＭＳ ゴシック" w:eastAsia="ＭＳ ゴシック" w:hAnsi="ＭＳ ゴシック" w:hint="eastAsia"/>
          <w:b/>
          <w:color w:val="FF0000"/>
          <w:sz w:val="88"/>
          <w:szCs w:val="88"/>
        </w:rPr>
        <w:t>から帰国または入国された方</w:t>
      </w:r>
    </w:p>
    <w:p w:rsidR="009502C4" w:rsidRPr="006D4893" w:rsidRDefault="009502C4" w:rsidP="00B928B3">
      <w:pPr>
        <w:ind w:left="864" w:hangingChars="100" w:hanging="864"/>
        <w:rPr>
          <w:rFonts w:ascii="ＭＳ ゴシック" w:eastAsia="ＭＳ ゴシック" w:hAnsi="ＭＳ ゴシック"/>
          <w:b/>
          <w:color w:val="FF0000"/>
          <w:sz w:val="88"/>
          <w:szCs w:val="88"/>
        </w:rPr>
      </w:pPr>
      <w:r w:rsidRPr="006D4893">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b/>
          <w:color w:val="FF0000"/>
          <w:sz w:val="88"/>
          <w:szCs w:val="88"/>
        </w:rPr>
        <mc:AlternateContent>
          <mc:Choice Requires="w16se">
            <w16se:symEx w16se:font="ＭＳ 明朝" w16se:char="2462"/>
          </mc:Choice>
          <mc:Fallback>
            <w:t>③</w:t>
          </mc:Fallback>
        </mc:AlternateContent>
      </w:r>
      <w:r w:rsidR="006D4893" w:rsidRPr="006D4893">
        <w:rPr>
          <w:rFonts w:ascii="ＭＳ ゴシック" w:eastAsia="ＭＳ ゴシック" w:hAnsi="ＭＳ ゴシック" w:hint="eastAsia"/>
          <w:b/>
          <w:color w:val="FF0000"/>
          <w:sz w:val="88"/>
          <w:szCs w:val="88"/>
        </w:rPr>
        <w:t>海外</w:t>
      </w:r>
      <w:r w:rsidR="00AC2B75" w:rsidRPr="006D4893">
        <w:rPr>
          <w:rFonts w:ascii="ＭＳ ゴシック" w:eastAsia="ＭＳ ゴシック" w:hAnsi="ＭＳ ゴシック" w:hint="eastAsia"/>
          <w:b/>
          <w:color w:val="FF0000"/>
          <w:sz w:val="88"/>
          <w:szCs w:val="88"/>
        </w:rPr>
        <w:t>に渡航歴または居住していた方と濃厚接触歴のある方</w:t>
      </w:r>
    </w:p>
    <w:p w:rsidR="00AC2B75" w:rsidRPr="00F856AC" w:rsidRDefault="00FD780D" w:rsidP="00C3411D">
      <w:pPr>
        <w:ind w:left="2104" w:hangingChars="700" w:hanging="2104"/>
        <w:rPr>
          <w:rFonts w:ascii="ＭＳ ゴシック" w:eastAsia="ＭＳ ゴシック" w:hAnsi="ＭＳ ゴシック"/>
          <w:sz w:val="32"/>
          <w:szCs w:val="32"/>
        </w:rPr>
      </w:pPr>
      <w:r w:rsidRPr="00F856AC">
        <w:rPr>
          <w:rFonts w:ascii="ＭＳ ゴシック" w:eastAsia="ＭＳ ゴシック" w:hAnsi="ＭＳ ゴシック" w:hint="eastAsia"/>
          <w:sz w:val="32"/>
          <w:szCs w:val="32"/>
        </w:rPr>
        <w:t>※濃厚接触者</w:t>
      </w:r>
      <w:r w:rsidR="00D815A5" w:rsidRPr="00F856AC">
        <w:rPr>
          <w:rFonts w:ascii="ＭＳ ゴシック" w:eastAsia="ＭＳ ゴシック" w:hAnsi="ＭＳ ゴシック" w:hint="eastAsia"/>
          <w:sz w:val="32"/>
          <w:szCs w:val="32"/>
        </w:rPr>
        <w:t>・</w:t>
      </w:r>
      <w:r w:rsidR="00F7257B" w:rsidRPr="00F856AC">
        <w:rPr>
          <w:rFonts w:ascii="ＭＳ ゴシック" w:eastAsia="ＭＳ ゴシック" w:hAnsi="ＭＳ ゴシック" w:hint="eastAsia"/>
          <w:sz w:val="32"/>
          <w:szCs w:val="32"/>
        </w:rPr>
        <w:t>・</w:t>
      </w:r>
      <w:r w:rsidR="00D815A5" w:rsidRPr="00F856AC">
        <w:rPr>
          <w:rFonts w:ascii="ＭＳ ゴシック" w:eastAsia="ＭＳ ゴシック" w:hAnsi="ＭＳ ゴシック" w:hint="eastAsia"/>
          <w:sz w:val="32"/>
          <w:szCs w:val="32"/>
        </w:rPr>
        <w:t>必要な感染予防策をせずに手で触れること、または対面で互いに手を伸ばしたら届く距離(目安として２メートル)で一定時間以上接触があった場合に濃厚接触者と考えられます。</w:t>
      </w:r>
    </w:p>
    <w:p w:rsidR="00F856AC" w:rsidRDefault="00F856AC">
      <w:pPr>
        <w:rPr>
          <w:rFonts w:ascii="ＭＳ ゴシック" w:eastAsia="ＭＳ ゴシック" w:hAnsi="ＭＳ ゴシック"/>
          <w:b/>
          <w:color w:val="FF0000"/>
          <w:sz w:val="12"/>
          <w:szCs w:val="12"/>
          <w:u w:val="double"/>
        </w:rPr>
      </w:pPr>
      <w:bookmarkStart w:id="0" w:name="_GoBack"/>
      <w:bookmarkEnd w:id="0"/>
    </w:p>
    <w:p w:rsidR="006D4893" w:rsidRPr="00F856AC" w:rsidRDefault="006D4893">
      <w:pPr>
        <w:rPr>
          <w:rFonts w:ascii="ＭＳ ゴシック" w:eastAsia="ＭＳ ゴシック" w:hAnsi="ＭＳ ゴシック" w:hint="eastAsia"/>
          <w:b/>
          <w:color w:val="FF0000"/>
          <w:sz w:val="12"/>
          <w:szCs w:val="12"/>
          <w:u w:val="double"/>
        </w:rPr>
      </w:pPr>
    </w:p>
    <w:p w:rsidR="009502C4" w:rsidRPr="00D15AAE" w:rsidRDefault="005C3EB4">
      <w:pPr>
        <w:rPr>
          <w:rFonts w:ascii="ＭＳ ゴシック" w:eastAsia="ＭＳ ゴシック" w:hAnsi="ＭＳ ゴシック"/>
          <w:b/>
          <w:color w:val="FF0000"/>
          <w:sz w:val="66"/>
          <w:szCs w:val="66"/>
          <w:u w:val="double"/>
        </w:rPr>
      </w:pPr>
      <w:r w:rsidRPr="00D15AAE">
        <w:rPr>
          <w:rFonts w:ascii="ＭＳ ゴシック" w:eastAsia="ＭＳ ゴシック" w:hAnsi="ＭＳ ゴシック" w:hint="eastAsia"/>
          <w:b/>
          <w:color w:val="FF0000"/>
          <w:sz w:val="66"/>
          <w:szCs w:val="66"/>
          <w:u w:val="double"/>
        </w:rPr>
        <w:t>上記の方につきましては、</w:t>
      </w:r>
      <w:r w:rsidR="00F44297">
        <w:rPr>
          <w:rFonts w:ascii="ＭＳ ゴシック" w:eastAsia="ＭＳ ゴシック" w:hAnsi="ＭＳ ゴシック" w:hint="eastAsia"/>
          <w:b/>
          <w:color w:val="FF0000"/>
          <w:sz w:val="66"/>
          <w:szCs w:val="66"/>
          <w:u w:val="double"/>
        </w:rPr>
        <w:t>「帰国者・接触者相談センター</w:t>
      </w:r>
      <w:r w:rsidR="00F7257B">
        <w:rPr>
          <w:rFonts w:ascii="ＭＳ ゴシック" w:eastAsia="ＭＳ ゴシック" w:hAnsi="ＭＳ ゴシック" w:hint="eastAsia"/>
          <w:b/>
          <w:color w:val="FF0000"/>
          <w:sz w:val="66"/>
          <w:szCs w:val="66"/>
          <w:u w:val="double"/>
        </w:rPr>
        <w:t>」</w:t>
      </w:r>
      <w:r w:rsidRPr="00D15AAE">
        <w:rPr>
          <w:rFonts w:ascii="ＭＳ ゴシック" w:eastAsia="ＭＳ ゴシック" w:hAnsi="ＭＳ ゴシック" w:hint="eastAsia"/>
          <w:b/>
          <w:color w:val="FF0000"/>
          <w:sz w:val="66"/>
          <w:szCs w:val="66"/>
          <w:u w:val="double"/>
        </w:rPr>
        <w:t>にご連絡ください。</w:t>
      </w:r>
    </w:p>
    <w:p w:rsidR="00882650" w:rsidRPr="00F856AC" w:rsidRDefault="00882650">
      <w:pPr>
        <w:rPr>
          <w:rFonts w:ascii="ＭＳ ゴシック" w:eastAsia="ＭＳ ゴシック" w:hAnsi="ＭＳ ゴシック"/>
          <w:sz w:val="12"/>
          <w:szCs w:val="12"/>
        </w:rPr>
      </w:pPr>
    </w:p>
    <w:p w:rsidR="00FD780D" w:rsidRPr="00F856AC" w:rsidRDefault="00FD780D" w:rsidP="005C3EB4">
      <w:pPr>
        <w:rPr>
          <w:rFonts w:ascii="ＭＳ ゴシック" w:eastAsia="ＭＳ ゴシック" w:hAnsi="ＭＳ ゴシック"/>
          <w:b/>
          <w:color w:val="FF0000"/>
          <w:sz w:val="60"/>
          <w:szCs w:val="60"/>
        </w:rPr>
      </w:pPr>
      <w:r w:rsidRPr="00F856AC">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color w:val="FF0000"/>
          <w:sz w:val="60"/>
          <w:szCs w:val="60"/>
        </w:rPr>
        <mc:AlternateContent>
          <mc:Choice Requires="w16se">
            <w16se:symEx w16se:font="Segoe UI Emoji" w16se:char="25CF"/>
          </mc:Choice>
          <mc:Fallback>
            <w:t>●</w:t>
          </mc:Fallback>
        </mc:AlternateContent>
      </w:r>
      <w:r w:rsidR="006030E4" w:rsidRPr="00F856AC">
        <w:rPr>
          <w:rFonts w:ascii="ＭＳ ゴシック" w:eastAsia="ＭＳ ゴシック" w:hAnsi="ＭＳ ゴシック" w:hint="eastAsia"/>
          <w:b/>
          <w:color w:val="FF0000"/>
          <w:sz w:val="60"/>
          <w:szCs w:val="60"/>
        </w:rPr>
        <w:t>帰国者・接触者相談センター</w:t>
      </w:r>
      <w:r w:rsidRPr="00F856AC">
        <w:rPr>
          <w:rFonts w:ascii="ＭＳ ゴシック" w:eastAsia="ＭＳ ゴシック" w:hAnsi="ＭＳ ゴシック" w:hint="eastAsia"/>
          <w:b/>
          <w:color w:val="FF0000"/>
          <w:sz w:val="60"/>
          <w:szCs w:val="60"/>
        </w:rPr>
        <w:t xml:space="preserve">  ０５９８－５０－０５３１（松阪保健所）</w:t>
      </w:r>
    </w:p>
    <w:p w:rsidR="00374DEB" w:rsidRPr="00F856AC" w:rsidRDefault="00F7257B" w:rsidP="005C3EB4">
      <w:pPr>
        <w:rPr>
          <w:rFonts w:ascii="ＭＳ ゴシック" w:eastAsia="ＭＳ ゴシック" w:hAnsi="ＭＳ ゴシック"/>
          <w:b/>
          <w:color w:val="FF0000"/>
          <w:sz w:val="60"/>
          <w:szCs w:val="60"/>
        </w:rPr>
      </w:pPr>
      <w:r w:rsidRPr="00F856AC">
        <w:rPr>
          <w:rFonts w:ascii="ＭＳ ゴシック" w:eastAsia="ＭＳ ゴシック" w:hAnsi="ＭＳ ゴシック" w:hint="eastAsia"/>
          <w:b/>
          <w:color w:val="FF0000"/>
          <w:sz w:val="60"/>
          <w:szCs w:val="60"/>
        </w:rPr>
        <w:t>【９：００～２１：００（土曜・日曜・祝日も実施）】</w:t>
      </w:r>
    </w:p>
    <w:p w:rsidR="00FD3BD1" w:rsidRPr="00F856AC" w:rsidRDefault="00FD3BD1" w:rsidP="00B06F47">
      <w:pPr>
        <w:rPr>
          <w:rFonts w:ascii="ＭＳ ゴシック" w:eastAsia="ＭＳ ゴシック" w:hAnsi="ＭＳ ゴシック"/>
          <w:sz w:val="56"/>
          <w:szCs w:val="56"/>
        </w:rPr>
      </w:pPr>
      <w:r w:rsidRPr="00F856AC">
        <w:rPr>
          <w:rFonts w:ascii="ＭＳ ゴシック" w:eastAsia="ＭＳ ゴシック" w:hAnsi="ＭＳ ゴシック" w:hint="eastAsia"/>
          <w:sz w:val="56"/>
          <w:szCs w:val="56"/>
        </w:rPr>
        <w:t>※２１：００～翌９：００の窓口</w:t>
      </w:r>
      <w:r w:rsidR="00B06F47" w:rsidRPr="00F856AC">
        <w:rPr>
          <w:rFonts w:ascii="ＭＳ ゴシック" w:eastAsia="ＭＳ ゴシック" w:hAnsi="ＭＳ ゴシック" w:hint="eastAsia"/>
          <w:sz w:val="56"/>
          <w:szCs w:val="56"/>
        </w:rPr>
        <w:t xml:space="preserve"> </w:t>
      </w:r>
      <w:r w:rsidRPr="00F856AC">
        <w:rPr>
          <w:rFonts w:ascii="ＭＳ ゴシック" w:eastAsia="ＭＳ ゴシック" w:hAnsi="ＭＳ ゴシック" w:hint="eastAsia"/>
          <w:sz w:val="56"/>
          <w:szCs w:val="56"/>
        </w:rPr>
        <w:t>救急医療情報センター（０５９－２２９－１１９９）</w:t>
      </w:r>
    </w:p>
    <w:p w:rsidR="00FD3BD1" w:rsidRPr="00B11483" w:rsidRDefault="00FD3BD1" w:rsidP="00FD3BD1">
      <w:pPr>
        <w:rPr>
          <w:rFonts w:ascii="ＭＳ ゴシック" w:eastAsia="ＭＳ ゴシック" w:hAnsi="ＭＳ ゴシック"/>
          <w:sz w:val="30"/>
          <w:szCs w:val="30"/>
        </w:rPr>
      </w:pPr>
      <w:r w:rsidRPr="00B11483">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30"/>
          <w:szCs w:val="30"/>
        </w:rPr>
        <mc:AlternateContent>
          <mc:Choice Requires="w16se">
            <w16se:symEx w16se:font="Segoe UI Emoji" w16se:char="25CF"/>
          </mc:Choice>
          <mc:Fallback>
            <w:t>●</w:t>
          </mc:Fallback>
        </mc:AlternateContent>
      </w:r>
      <w:r w:rsidRPr="00B11483">
        <w:rPr>
          <w:rFonts w:ascii="ＭＳ ゴシック" w:eastAsia="ＭＳ ゴシック" w:hAnsi="ＭＳ ゴシック" w:hint="eastAsia"/>
          <w:sz w:val="30"/>
          <w:szCs w:val="30"/>
        </w:rPr>
        <w:t>新型コロナウイルスに関しての電話相談窓口</w:t>
      </w:r>
      <w:r w:rsidR="00D129D1" w:rsidRPr="00B11483">
        <w:rPr>
          <w:rFonts w:ascii="ＭＳ ゴシック" w:eastAsia="ＭＳ ゴシック" w:hAnsi="ＭＳ ゴシック" w:hint="eastAsia"/>
          <w:sz w:val="30"/>
          <w:szCs w:val="30"/>
        </w:rPr>
        <w:t>【９：００～２１：００（</w:t>
      </w:r>
      <w:r w:rsidR="00D129D1" w:rsidRPr="00B11483">
        <w:rPr>
          <w:rFonts w:ascii="ＭＳ ゴシック" w:eastAsia="ＭＳ ゴシック" w:hAnsi="ＭＳ ゴシック" w:cs="Generic1-Regular" w:hint="eastAsia"/>
          <w:kern w:val="0"/>
          <w:sz w:val="30"/>
          <w:szCs w:val="30"/>
        </w:rPr>
        <w:t>土日・祝日も実施）】</w:t>
      </w:r>
    </w:p>
    <w:p w:rsidR="005C3EB4" w:rsidRPr="00B11483" w:rsidRDefault="00C3411D" w:rsidP="00FD3BD1">
      <w:pPr>
        <w:ind w:firstLineChars="100" w:firstLine="281"/>
        <w:rPr>
          <w:rFonts w:ascii="ＭＳ ゴシック" w:eastAsia="DengXian" w:hAnsi="ＭＳ ゴシック"/>
          <w:sz w:val="30"/>
          <w:szCs w:val="30"/>
        </w:rPr>
      </w:pPr>
      <w:r>
        <w:rPr>
          <w:rFonts w:ascii="ＭＳ ゴシック" w:eastAsia="ＭＳ ゴシック" w:hAnsi="ＭＳ ゴシック" w:hint="eastAsia"/>
          <w:sz w:val="30"/>
          <w:szCs w:val="30"/>
        </w:rPr>
        <w:t>・</w:t>
      </w:r>
      <w:r w:rsidR="00A8501A">
        <w:rPr>
          <w:rFonts w:ascii="ＭＳ ゴシック" w:eastAsia="ＭＳ ゴシック" w:hAnsi="ＭＳ ゴシック" w:hint="eastAsia"/>
          <w:sz w:val="30"/>
          <w:szCs w:val="30"/>
        </w:rPr>
        <w:t>松阪保健所：</w:t>
      </w:r>
      <w:r w:rsidR="00FD3BD1" w:rsidRPr="00B11483">
        <w:rPr>
          <w:rFonts w:ascii="ＭＳ ゴシック" w:eastAsia="ＭＳ ゴシック" w:hAnsi="ＭＳ ゴシック" w:hint="eastAsia"/>
          <w:sz w:val="30"/>
          <w:szCs w:val="30"/>
        </w:rPr>
        <w:t>０５９８－５０－０５３１</w:t>
      </w:r>
      <w:r>
        <w:rPr>
          <w:rFonts w:ascii="ＭＳ ゴシック" w:eastAsia="ＭＳ ゴシック" w:hAnsi="ＭＳ ゴシック" w:hint="eastAsia"/>
          <w:sz w:val="30"/>
          <w:szCs w:val="30"/>
        </w:rPr>
        <w:t xml:space="preserve">　　・</w:t>
      </w:r>
      <w:r w:rsidR="00FD3BD1" w:rsidRPr="00B11483">
        <w:rPr>
          <w:rFonts w:ascii="ＭＳ ゴシック" w:eastAsia="ＭＳ ゴシック" w:hAnsi="ＭＳ ゴシック" w:hint="eastAsia"/>
          <w:sz w:val="30"/>
          <w:szCs w:val="30"/>
        </w:rPr>
        <w:t>三重県庁</w:t>
      </w:r>
      <w:r w:rsidR="005C3EB4" w:rsidRPr="00B11483">
        <w:rPr>
          <w:rFonts w:ascii="ＭＳ ゴシック" w:eastAsia="ＭＳ ゴシック" w:hAnsi="ＭＳ ゴシック" w:hint="eastAsia"/>
          <w:sz w:val="30"/>
          <w:szCs w:val="30"/>
        </w:rPr>
        <w:t xml:space="preserve">　医療保健部　薬務感染症対策課：０５９－２２４－２３３９</w:t>
      </w:r>
    </w:p>
    <w:p w:rsidR="00374DEB" w:rsidRPr="00B11483" w:rsidRDefault="00FD3BD1" w:rsidP="005C3EB4">
      <w:pPr>
        <w:rPr>
          <w:rFonts w:ascii="ＭＳ ゴシック" w:eastAsia="ＭＳ ゴシック" w:hAnsi="ＭＳ ゴシック"/>
          <w:sz w:val="30"/>
          <w:szCs w:val="30"/>
        </w:rPr>
      </w:pPr>
      <w:r w:rsidRPr="00B11483">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30"/>
          <w:szCs w:val="30"/>
        </w:rPr>
        <mc:AlternateContent>
          <mc:Choice Requires="w16se">
            <w16se:symEx w16se:font="Segoe UI Emoji" w16se:char="25CF"/>
          </mc:Choice>
          <mc:Fallback>
            <w:t>●</w:t>
          </mc:Fallback>
        </mc:AlternateContent>
      </w:r>
      <w:r w:rsidR="00374DEB" w:rsidRPr="00B11483">
        <w:rPr>
          <w:rFonts w:ascii="ＭＳ ゴシック" w:eastAsia="ＭＳ ゴシック" w:hAnsi="ＭＳ ゴシック" w:hint="eastAsia"/>
          <w:sz w:val="30"/>
          <w:szCs w:val="30"/>
        </w:rPr>
        <w:t>その他の相談窓口</w:t>
      </w:r>
      <w:r w:rsidR="00D129D1" w:rsidRPr="00B11483">
        <w:rPr>
          <w:rFonts w:ascii="ＭＳ ゴシック" w:eastAsia="ＭＳ ゴシック" w:hAnsi="ＭＳ ゴシック" w:hint="eastAsia"/>
          <w:sz w:val="30"/>
          <w:szCs w:val="30"/>
        </w:rPr>
        <w:t>【９：００～２１：００（</w:t>
      </w:r>
      <w:r w:rsidR="00D129D1" w:rsidRPr="00B11483">
        <w:rPr>
          <w:rFonts w:ascii="ＭＳ ゴシック" w:eastAsia="ＭＳ ゴシック" w:hAnsi="ＭＳ ゴシック" w:cs="Generic1-Regular" w:hint="eastAsia"/>
          <w:kern w:val="0"/>
          <w:sz w:val="30"/>
          <w:szCs w:val="30"/>
        </w:rPr>
        <w:t>土日・祝日も実施）】</w:t>
      </w:r>
    </w:p>
    <w:p w:rsidR="005C3EB4" w:rsidRPr="00B11483" w:rsidRDefault="00C3411D" w:rsidP="00FD3BD1">
      <w:pPr>
        <w:ind w:firstLineChars="100" w:firstLine="281"/>
        <w:rPr>
          <w:rFonts w:ascii="ＭＳ ゴシック" w:eastAsia="ＭＳ ゴシック" w:hAnsi="ＭＳ ゴシック"/>
          <w:sz w:val="30"/>
          <w:szCs w:val="30"/>
        </w:rPr>
      </w:pPr>
      <w:r>
        <w:rPr>
          <w:rFonts w:ascii="ＭＳ ゴシック" w:eastAsia="ＭＳ ゴシック" w:hAnsi="ＭＳ ゴシック" w:hint="eastAsia"/>
          <w:sz w:val="30"/>
          <w:szCs w:val="30"/>
        </w:rPr>
        <w:t>・</w:t>
      </w:r>
      <w:r w:rsidR="005C3EB4" w:rsidRPr="00B11483">
        <w:rPr>
          <w:rFonts w:ascii="ＭＳ ゴシック" w:eastAsia="ＭＳ ゴシック" w:hAnsi="ＭＳ ゴシック" w:hint="eastAsia"/>
          <w:sz w:val="30"/>
          <w:szCs w:val="30"/>
        </w:rPr>
        <w:t>厚生労働省：</w:t>
      </w:r>
      <w:r w:rsidR="006030E4" w:rsidRPr="00B11483">
        <w:rPr>
          <w:rFonts w:ascii="ＭＳ ゴシック" w:eastAsia="ＭＳ ゴシック" w:hAnsi="ＭＳ ゴシック" w:hint="eastAsia"/>
          <w:sz w:val="30"/>
          <w:szCs w:val="30"/>
        </w:rPr>
        <w:t>０１２０－５６５６５３</w:t>
      </w:r>
      <w:r w:rsidR="001D590F" w:rsidRPr="00B11483">
        <w:rPr>
          <w:rFonts w:ascii="ＭＳ ゴシック" w:eastAsia="ＭＳ ゴシック" w:hAnsi="ＭＳ ゴシック" w:hint="eastAsia"/>
          <w:sz w:val="30"/>
          <w:szCs w:val="30"/>
        </w:rPr>
        <w:t>（フリーダイヤル）</w:t>
      </w:r>
    </w:p>
    <w:sectPr w:rsidR="005C3EB4" w:rsidRPr="00B11483" w:rsidSect="00F856AC">
      <w:pgSz w:w="23811" w:h="16838" w:orient="landscape" w:code="8"/>
      <w:pgMar w:top="567" w:right="851" w:bottom="567" w:left="851" w:header="851" w:footer="992" w:gutter="0"/>
      <w:cols w:space="425"/>
      <w:docGrid w:type="linesAndChars" w:linePitch="286" w:charSpace="-39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18C" w:rsidRDefault="000B218C" w:rsidP="00E64557">
      <w:r>
        <w:separator/>
      </w:r>
    </w:p>
  </w:endnote>
  <w:endnote w:type="continuationSeparator" w:id="0">
    <w:p w:rsidR="000B218C" w:rsidRDefault="000B218C" w:rsidP="00E6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18C" w:rsidRDefault="000B218C" w:rsidP="00E64557">
      <w:r>
        <w:separator/>
      </w:r>
    </w:p>
  </w:footnote>
  <w:footnote w:type="continuationSeparator" w:id="0">
    <w:p w:rsidR="000B218C" w:rsidRDefault="000B218C" w:rsidP="00E64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C4"/>
    <w:rsid w:val="000B218C"/>
    <w:rsid w:val="000C6D6B"/>
    <w:rsid w:val="001C1A63"/>
    <w:rsid w:val="001D590F"/>
    <w:rsid w:val="00264663"/>
    <w:rsid w:val="00374DEB"/>
    <w:rsid w:val="005C3EB4"/>
    <w:rsid w:val="006030E4"/>
    <w:rsid w:val="006D4893"/>
    <w:rsid w:val="00781367"/>
    <w:rsid w:val="007A49ED"/>
    <w:rsid w:val="007A78F3"/>
    <w:rsid w:val="007D1973"/>
    <w:rsid w:val="00882650"/>
    <w:rsid w:val="009502C4"/>
    <w:rsid w:val="00A8501A"/>
    <w:rsid w:val="00AB43D9"/>
    <w:rsid w:val="00AC0698"/>
    <w:rsid w:val="00AC2B75"/>
    <w:rsid w:val="00B06F47"/>
    <w:rsid w:val="00B11483"/>
    <w:rsid w:val="00B36312"/>
    <w:rsid w:val="00B928B3"/>
    <w:rsid w:val="00C3411D"/>
    <w:rsid w:val="00D129D1"/>
    <w:rsid w:val="00D15AAE"/>
    <w:rsid w:val="00D815A5"/>
    <w:rsid w:val="00E64557"/>
    <w:rsid w:val="00F44297"/>
    <w:rsid w:val="00F7257B"/>
    <w:rsid w:val="00F856AC"/>
    <w:rsid w:val="00FD3BD1"/>
    <w:rsid w:val="00FD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42902A"/>
  <w15:chartTrackingRefBased/>
  <w15:docId w15:val="{4C399294-F34A-4E17-A0FD-896F1E66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A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AAE"/>
    <w:rPr>
      <w:rFonts w:asciiTheme="majorHAnsi" w:eastAsiaTheme="majorEastAsia" w:hAnsiTheme="majorHAnsi" w:cstheme="majorBidi"/>
      <w:sz w:val="18"/>
      <w:szCs w:val="18"/>
    </w:rPr>
  </w:style>
  <w:style w:type="paragraph" w:styleId="a5">
    <w:name w:val="header"/>
    <w:basedOn w:val="a"/>
    <w:link w:val="a6"/>
    <w:uiPriority w:val="99"/>
    <w:unhideWhenUsed/>
    <w:rsid w:val="00E64557"/>
    <w:pPr>
      <w:tabs>
        <w:tab w:val="center" w:pos="4252"/>
        <w:tab w:val="right" w:pos="8504"/>
      </w:tabs>
      <w:snapToGrid w:val="0"/>
    </w:pPr>
  </w:style>
  <w:style w:type="character" w:customStyle="1" w:styleId="a6">
    <w:name w:val="ヘッダー (文字)"/>
    <w:basedOn w:val="a0"/>
    <w:link w:val="a5"/>
    <w:uiPriority w:val="99"/>
    <w:rsid w:val="00E64557"/>
  </w:style>
  <w:style w:type="paragraph" w:styleId="a7">
    <w:name w:val="footer"/>
    <w:basedOn w:val="a"/>
    <w:link w:val="a8"/>
    <w:uiPriority w:val="99"/>
    <w:unhideWhenUsed/>
    <w:rsid w:val="00E64557"/>
    <w:pPr>
      <w:tabs>
        <w:tab w:val="center" w:pos="4252"/>
        <w:tab w:val="right" w:pos="8504"/>
      </w:tabs>
      <w:snapToGrid w:val="0"/>
    </w:pPr>
  </w:style>
  <w:style w:type="character" w:customStyle="1" w:styleId="a8">
    <w:name w:val="フッター (文字)"/>
    <w:basedOn w:val="a0"/>
    <w:link w:val="a7"/>
    <w:uiPriority w:val="99"/>
    <w:rsid w:val="00E6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9653-7490-4989-B3A9-BD729D66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2020-03-09T05:33:00Z</cp:lastPrinted>
  <dcterms:created xsi:type="dcterms:W3CDTF">2020-03-18T07:26:00Z</dcterms:created>
  <dcterms:modified xsi:type="dcterms:W3CDTF">2020-03-18T07:29:00Z</dcterms:modified>
</cp:coreProperties>
</file>